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D51" w:rsidRDefault="00BD52F0">
      <w:pPr>
        <w:spacing w:before="40" w:after="40"/>
        <w:jc w:val="center"/>
        <w:rPr>
          <w:rFonts w:ascii="Arial" w:eastAsia="Arial" w:hAnsi="Arial" w:cs="Arial"/>
          <w:b/>
          <w:color w:val="FF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FF0000"/>
        </w:rPr>
        <w:t>College of Menominee Nation</w:t>
      </w:r>
    </w:p>
    <w:p w:rsidR="00234D51" w:rsidRDefault="00BD52F0">
      <w:pPr>
        <w:spacing w:before="40" w:after="40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September 1, 2017</w:t>
      </w:r>
    </w:p>
    <w:p w:rsidR="00234D51" w:rsidRDefault="00BD52F0">
      <w:pPr>
        <w:pStyle w:val="Heading3"/>
        <w:spacing w:before="40" w:after="40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Teacher Education Department</w:t>
      </w:r>
    </w:p>
    <w:p w:rsidR="00234D51" w:rsidRDefault="00BD52F0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Action Plan</w:t>
      </w:r>
    </w:p>
    <w:p w:rsidR="00234D51" w:rsidRDefault="00234D51">
      <w:pPr>
        <w:spacing w:before="40" w:after="40"/>
        <w:rPr>
          <w:rFonts w:ascii="Arial" w:eastAsia="Arial" w:hAnsi="Arial" w:cs="Arial"/>
          <w:color w:val="FF0000"/>
        </w:rPr>
      </w:pPr>
    </w:p>
    <w:tbl>
      <w:tblPr>
        <w:tblStyle w:val="a"/>
        <w:tblW w:w="13176" w:type="dxa"/>
        <w:tblBorders>
          <w:top w:val="dashed" w:sz="4" w:space="0" w:color="C00000"/>
          <w:left w:val="dashed" w:sz="4" w:space="0" w:color="C00000"/>
          <w:bottom w:val="dashed" w:sz="4" w:space="0" w:color="C00000"/>
          <w:right w:val="dashed" w:sz="4" w:space="0" w:color="C00000"/>
          <w:insideH w:val="dashed" w:sz="4" w:space="0" w:color="C00000"/>
          <w:insideV w:val="dashed" w:sz="4" w:space="0" w:color="C00000"/>
        </w:tblBorders>
        <w:tblLayout w:type="fixed"/>
        <w:tblLook w:val="0000" w:firstRow="0" w:lastRow="0" w:firstColumn="0" w:lastColumn="0" w:noHBand="0" w:noVBand="0"/>
      </w:tblPr>
      <w:tblGrid>
        <w:gridCol w:w="3766"/>
        <w:gridCol w:w="4802"/>
        <w:gridCol w:w="3240"/>
        <w:gridCol w:w="1368"/>
      </w:tblGrid>
      <w:tr w:rsidR="00234D51">
        <w:tc>
          <w:tcPr>
            <w:tcW w:w="3766" w:type="dxa"/>
            <w:shd w:val="clear" w:color="auto" w:fill="4A452A"/>
          </w:tcPr>
          <w:p w:rsidR="00234D51" w:rsidRDefault="00BD52F0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Objective</w:t>
            </w:r>
          </w:p>
        </w:tc>
        <w:tc>
          <w:tcPr>
            <w:tcW w:w="4802" w:type="dxa"/>
            <w:shd w:val="clear" w:color="auto" w:fill="4A452A"/>
          </w:tcPr>
          <w:p w:rsidR="00234D51" w:rsidRDefault="00BD52F0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Action/Activity</w:t>
            </w:r>
          </w:p>
        </w:tc>
        <w:tc>
          <w:tcPr>
            <w:tcW w:w="3240" w:type="dxa"/>
            <w:shd w:val="clear" w:color="auto" w:fill="4A452A"/>
          </w:tcPr>
          <w:p w:rsidR="00234D51" w:rsidRDefault="00BD52F0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Target dates</w:t>
            </w:r>
          </w:p>
        </w:tc>
        <w:tc>
          <w:tcPr>
            <w:tcW w:w="1368" w:type="dxa"/>
            <w:shd w:val="clear" w:color="auto" w:fill="4A452A"/>
          </w:tcPr>
          <w:p w:rsidR="00234D51" w:rsidRDefault="00BD52F0">
            <w:pPr>
              <w:spacing w:before="40" w:after="40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Status</w:t>
            </w:r>
          </w:p>
        </w:tc>
      </w:tr>
      <w:tr w:rsidR="00234D51">
        <w:tc>
          <w:tcPr>
            <w:tcW w:w="3766" w:type="dxa"/>
          </w:tcPr>
          <w:p w:rsidR="00234D51" w:rsidRDefault="00BD52F0">
            <w:pPr>
              <w:numPr>
                <w:ilvl w:val="0"/>
                <w:numId w:val="1"/>
              </w:numPr>
              <w:spacing w:before="40" w:after="4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Reinstate and update electronic document room. </w:t>
            </w:r>
          </w:p>
          <w:p w:rsidR="00234D51" w:rsidRDefault="00BD52F0">
            <w:pPr>
              <w:numPr>
                <w:ilvl w:val="1"/>
                <w:numId w:val="1"/>
              </w:numPr>
              <w:spacing w:before="40" w:after="4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over documents from old electronic document room to new site. </w:t>
            </w:r>
          </w:p>
          <w:p w:rsidR="00234D51" w:rsidRDefault="00BD52F0">
            <w:pPr>
              <w:numPr>
                <w:ilvl w:val="1"/>
                <w:numId w:val="1"/>
              </w:numPr>
              <w:spacing w:before="40" w:after="4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new and updated documents to document room.  Not limited to Teacher Advisory Board minutes, Teacher Education meeting notes, etc.</w:t>
            </w:r>
          </w:p>
        </w:tc>
        <w:tc>
          <w:tcPr>
            <w:tcW w:w="4802" w:type="dxa"/>
          </w:tcPr>
          <w:p w:rsidR="00234D51" w:rsidRDefault="00BD52F0">
            <w:pPr>
              <w:numPr>
                <w:ilvl w:val="0"/>
                <w:numId w:val="2"/>
              </w:numPr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Connect with Sue </w:t>
            </w:r>
            <w:proofErr w:type="spellStart"/>
            <w:r>
              <w:rPr>
                <w:sz w:val="20"/>
                <w:szCs w:val="20"/>
              </w:rPr>
              <w:t>Delrow</w:t>
            </w:r>
            <w:proofErr w:type="spellEnd"/>
            <w:r>
              <w:rPr>
                <w:sz w:val="20"/>
                <w:szCs w:val="20"/>
              </w:rPr>
              <w:t>/IT to assist in transferring over of documents</w:t>
            </w:r>
          </w:p>
          <w:p w:rsidR="00234D51" w:rsidRDefault="00BD52F0">
            <w:pPr>
              <w:numPr>
                <w:ilvl w:val="0"/>
                <w:numId w:val="2"/>
              </w:numPr>
              <w:spacing w:after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the electronic document room is ready begin su</w:t>
            </w:r>
            <w:r>
              <w:rPr>
                <w:sz w:val="20"/>
                <w:szCs w:val="20"/>
              </w:rPr>
              <w:t xml:space="preserve">bmitting minutes, notes,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to Sue for inclusion in Electronic Document Room. </w:t>
            </w:r>
          </w:p>
        </w:tc>
        <w:tc>
          <w:tcPr>
            <w:tcW w:w="3240" w:type="dxa"/>
          </w:tcPr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08/21/2017 – 10/15/2017 </w:t>
            </w:r>
          </w:p>
        </w:tc>
        <w:tc>
          <w:tcPr>
            <w:tcW w:w="1368" w:type="dxa"/>
          </w:tcPr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234D51">
        <w:trPr>
          <w:trHeight w:val="1520"/>
        </w:trPr>
        <w:tc>
          <w:tcPr>
            <w:tcW w:w="3766" w:type="dxa"/>
          </w:tcPr>
          <w:p w:rsidR="00234D51" w:rsidRDefault="00BD52F0">
            <w:pPr>
              <w:numPr>
                <w:ilvl w:val="0"/>
                <w:numId w:val="1"/>
              </w:numPr>
              <w:spacing w:before="40" w:after="40"/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Gather and organize data for FORT, PRAXIS II and </w:t>
            </w:r>
            <w:proofErr w:type="spellStart"/>
            <w:r>
              <w:rPr>
                <w:sz w:val="20"/>
                <w:szCs w:val="20"/>
              </w:rPr>
              <w:t>edTPA</w:t>
            </w:r>
            <w:proofErr w:type="spellEnd"/>
          </w:p>
          <w:p w:rsidR="00234D51" w:rsidRDefault="00BD52F0">
            <w:pPr>
              <w:numPr>
                <w:ilvl w:val="1"/>
                <w:numId w:val="1"/>
              </w:numPr>
              <w:spacing w:before="40" w:after="4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data in Electronic document room</w:t>
            </w:r>
          </w:p>
          <w:p w:rsidR="00234D51" w:rsidRDefault="00BD52F0">
            <w:pPr>
              <w:numPr>
                <w:ilvl w:val="1"/>
                <w:numId w:val="1"/>
              </w:numPr>
              <w:spacing w:before="40" w:after="4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data and place record of conclusions in </w:t>
            </w:r>
            <w:r>
              <w:rPr>
                <w:sz w:val="20"/>
                <w:szCs w:val="20"/>
              </w:rPr>
              <w:t>Electronic</w:t>
            </w:r>
          </w:p>
          <w:p w:rsidR="00234D51" w:rsidRDefault="00BD52F0">
            <w:pPr>
              <w:numPr>
                <w:ilvl w:val="1"/>
                <w:numId w:val="1"/>
              </w:numPr>
              <w:spacing w:before="40" w:after="4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After analyzing data make recommended changes in our classes  and/or program. </w:t>
            </w:r>
          </w:p>
          <w:p w:rsidR="00234D51" w:rsidRDefault="00BD52F0">
            <w:pPr>
              <w:numPr>
                <w:ilvl w:val="1"/>
                <w:numId w:val="1"/>
              </w:numPr>
              <w:spacing w:before="40" w:after="40"/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recommendations in Electronic document room.</w:t>
            </w:r>
          </w:p>
        </w:tc>
        <w:tc>
          <w:tcPr>
            <w:tcW w:w="4802" w:type="dxa"/>
          </w:tcPr>
          <w:p w:rsidR="00234D51" w:rsidRDefault="00BD52F0">
            <w:pPr>
              <w:numPr>
                <w:ilvl w:val="0"/>
                <w:numId w:val="4"/>
              </w:numPr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organizing and collecting existing data on past students to place in the electronic document room.</w:t>
            </w:r>
          </w:p>
          <w:p w:rsidR="00234D51" w:rsidRDefault="00BD52F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Analyze data and make recommended changes </w:t>
            </w:r>
          </w:p>
          <w:p w:rsidR="00234D51" w:rsidRDefault="00BD52F0">
            <w:pPr>
              <w:numPr>
                <w:ilvl w:val="0"/>
                <w:numId w:val="4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document to place in electronic document room outlining recommendations and changes.</w:t>
            </w:r>
          </w:p>
          <w:p w:rsidR="00234D51" w:rsidRDefault="00234D51">
            <w:pPr>
              <w:spacing w:after="40"/>
              <w:ind w:left="720"/>
              <w:rPr>
                <w:sz w:val="20"/>
                <w:szCs w:val="20"/>
              </w:rPr>
            </w:pP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09/01/2017  - 12/01/2017</w:t>
            </w: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234D51">
        <w:tc>
          <w:tcPr>
            <w:tcW w:w="3766" w:type="dxa"/>
          </w:tcPr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Employer and Graduate Surveys</w:t>
            </w:r>
          </w:p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3.1  Place statement of Survey status for</w:t>
            </w:r>
          </w:p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2015-2016 graduates </w:t>
            </w:r>
          </w:p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3.2   Gather employer and graduate </w:t>
            </w:r>
          </w:p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Surveys for 2016-2017 AY.</w:t>
            </w: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  <w:p w:rsidR="00234D51" w:rsidRDefault="00234D5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802" w:type="dxa"/>
          </w:tcPr>
          <w:p w:rsidR="00234D51" w:rsidRDefault="00BD52F0">
            <w:pPr>
              <w:numPr>
                <w:ilvl w:val="0"/>
                <w:numId w:val="3"/>
              </w:numPr>
              <w:spacing w:before="4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statement regarding Employer and Graduate Survey collection for AY 2016-2017</w:t>
            </w:r>
          </w:p>
          <w:p w:rsidR="00234D51" w:rsidRDefault="00BD52F0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Send out emplo</w:t>
            </w:r>
            <w:r>
              <w:rPr>
                <w:sz w:val="20"/>
                <w:szCs w:val="20"/>
              </w:rPr>
              <w:t>yer and graduate surveys in the Spring.</w:t>
            </w:r>
          </w:p>
          <w:p w:rsidR="00234D51" w:rsidRDefault="00BD52F0">
            <w:pPr>
              <w:numPr>
                <w:ilvl w:val="0"/>
                <w:numId w:val="3"/>
              </w:numPr>
              <w:spacing w:after="40"/>
              <w:contextualSpacing/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 xml:space="preserve">Analyze results and discuss at our May Department Meeting. </w:t>
            </w:r>
          </w:p>
        </w:tc>
        <w:tc>
          <w:tcPr>
            <w:tcW w:w="3240" w:type="dxa"/>
          </w:tcPr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02/1/2017 – 05/01/2017</w:t>
            </w:r>
          </w:p>
        </w:tc>
        <w:tc>
          <w:tcPr>
            <w:tcW w:w="1368" w:type="dxa"/>
          </w:tcPr>
          <w:p w:rsidR="00234D51" w:rsidRDefault="00BD52F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</w:tbl>
    <w:p w:rsidR="00234D51" w:rsidRDefault="00234D51">
      <w:pPr>
        <w:spacing w:before="40" w:after="40"/>
      </w:pPr>
    </w:p>
    <w:sectPr w:rsidR="00234D51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4216"/>
    <w:multiLevelType w:val="multilevel"/>
    <w:tmpl w:val="FA1EE2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9C548DF"/>
    <w:multiLevelType w:val="multilevel"/>
    <w:tmpl w:val="A6823F2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A4E47D5"/>
    <w:multiLevelType w:val="multilevel"/>
    <w:tmpl w:val="F43E7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0" w:hanging="360"/>
      </w:pPr>
    </w:lvl>
    <w:lvl w:ilvl="2">
      <w:start w:val="1"/>
      <w:numFmt w:val="decimal"/>
      <w:lvlText w:val="%1.%2.%3"/>
      <w:lvlJc w:val="left"/>
      <w:pPr>
        <w:ind w:left="1860" w:hanging="720"/>
      </w:pPr>
    </w:lvl>
    <w:lvl w:ilvl="3">
      <w:start w:val="1"/>
      <w:numFmt w:val="decimal"/>
      <w:lvlText w:val="%1.%2.%3.%4"/>
      <w:lvlJc w:val="left"/>
      <w:pPr>
        <w:ind w:left="2250" w:hanging="720"/>
      </w:pPr>
    </w:lvl>
    <w:lvl w:ilvl="4">
      <w:start w:val="1"/>
      <w:numFmt w:val="decimal"/>
      <w:lvlText w:val="%1.%2.%3.%4.%5"/>
      <w:lvlJc w:val="left"/>
      <w:pPr>
        <w:ind w:left="2640" w:hanging="720"/>
      </w:pPr>
    </w:lvl>
    <w:lvl w:ilvl="5">
      <w:start w:val="1"/>
      <w:numFmt w:val="decimal"/>
      <w:lvlText w:val="%1.%2.%3.%4.%5.%6"/>
      <w:lvlJc w:val="left"/>
      <w:pPr>
        <w:ind w:left="3390" w:hanging="1080"/>
      </w:pPr>
    </w:lvl>
    <w:lvl w:ilvl="6">
      <w:start w:val="1"/>
      <w:numFmt w:val="decimal"/>
      <w:lvlText w:val="%1.%2.%3.%4.%5.%6.%7"/>
      <w:lvlJc w:val="left"/>
      <w:pPr>
        <w:ind w:left="3780" w:hanging="1080"/>
      </w:pPr>
    </w:lvl>
    <w:lvl w:ilvl="7">
      <w:start w:val="1"/>
      <w:numFmt w:val="decimal"/>
      <w:lvlText w:val="%1.%2.%3.%4.%5.%6.%7.%8"/>
      <w:lvlJc w:val="left"/>
      <w:pPr>
        <w:ind w:left="4530" w:hanging="1440"/>
      </w:pPr>
    </w:lvl>
    <w:lvl w:ilvl="8">
      <w:start w:val="1"/>
      <w:numFmt w:val="decimal"/>
      <w:lvlText w:val="%1.%2.%3.%4.%5.%6.%7.%8.%9"/>
      <w:lvlJc w:val="left"/>
      <w:pPr>
        <w:ind w:left="4920" w:hanging="1440"/>
      </w:pPr>
    </w:lvl>
  </w:abstractNum>
  <w:abstractNum w:abstractNumId="3" w15:restartNumberingAfterBreak="0">
    <w:nsid w:val="4C3C4D48"/>
    <w:multiLevelType w:val="multilevel"/>
    <w:tmpl w:val="00948898"/>
    <w:lvl w:ilvl="0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51"/>
    <w:rsid w:val="00234D51"/>
    <w:rsid w:val="00B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38D532C-ACAB-A746-B8B8-E6BECAB3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Chelberg</cp:lastModifiedBy>
  <cp:revision>2</cp:revision>
  <dcterms:created xsi:type="dcterms:W3CDTF">2018-04-02T01:24:00Z</dcterms:created>
  <dcterms:modified xsi:type="dcterms:W3CDTF">2018-04-02T01:24:00Z</dcterms:modified>
</cp:coreProperties>
</file>